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24" w:rsidRDefault="00764124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u w:val="single"/>
          <w:lang w:val="nl-NL" w:eastAsia="zh-CN" w:bidi="hi-IN"/>
        </w:rPr>
      </w:pPr>
      <w:r w:rsidRPr="00764124">
        <w:rPr>
          <w:rFonts w:ascii="Arial" w:eastAsia="Arial Unicode MS" w:hAnsi="Arial" w:cs="Arial"/>
          <w:b/>
          <w:noProof/>
          <w:kern w:val="3"/>
          <w:lang w:val="nl-NL" w:eastAsia="nl-NL"/>
        </w:rPr>
        <w:drawing>
          <wp:inline distT="0" distB="0" distL="0" distR="0" wp14:anchorId="0E6DF415" wp14:editId="2B39930F">
            <wp:extent cx="3233452" cy="43815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N Bouwmaterialen Logo + CRH Liggend CMYK_20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05" cy="43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A0E" w:rsidRPr="00740A0E">
        <w:rPr>
          <w:rFonts w:ascii="Arial" w:eastAsia="Arial Unicode MS" w:hAnsi="Arial" w:cs="Arial"/>
          <w:b/>
          <w:kern w:val="3"/>
          <w:lang w:val="nl-NL" w:eastAsia="zh-CN" w:bidi="hi-IN"/>
        </w:rPr>
        <w:tab/>
      </w:r>
      <w:r w:rsidR="00740A0E" w:rsidRPr="00740A0E">
        <w:rPr>
          <w:rFonts w:ascii="Arial" w:eastAsia="Arial Unicode MS" w:hAnsi="Arial" w:cs="Arial"/>
          <w:b/>
          <w:kern w:val="3"/>
          <w:lang w:val="nl-NL" w:eastAsia="zh-CN" w:bidi="hi-IN"/>
        </w:rPr>
        <w:tab/>
      </w:r>
      <w:r w:rsidR="00740A0E">
        <w:rPr>
          <w:noProof/>
          <w:lang w:val="nl-NL" w:eastAsia="nl-NL"/>
        </w:rPr>
        <w:drawing>
          <wp:inline distT="0" distB="0" distL="0" distR="0">
            <wp:extent cx="1609725" cy="419100"/>
            <wp:effectExtent l="0" t="0" r="9525" b="0"/>
            <wp:docPr id="2" name="Afbeelding 2" descr="https://www.bmn.nl/media/wysiwyg/suez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mn.nl/media/wysiwyg/suez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24" w:rsidRDefault="00764124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u w:val="single"/>
          <w:lang w:val="nl-NL" w:eastAsia="zh-CN" w:bidi="hi-IN"/>
        </w:rPr>
      </w:pPr>
    </w:p>
    <w:p w:rsidR="00764124" w:rsidRDefault="00764124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u w:val="single"/>
          <w:lang w:val="nl-NL" w:eastAsia="zh-CN" w:bidi="hi-IN"/>
        </w:rPr>
      </w:pP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u w:val="single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u w:val="single"/>
          <w:lang w:val="nl-NL" w:eastAsia="zh-CN" w:bidi="hi-IN"/>
        </w:rPr>
        <w:t>Verklaring afgifte grond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>Opdrachtgever: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Naam:  </w:t>
      </w:r>
    </w:p>
    <w:p w:rsidR="005B0281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Straat + </w:t>
      </w:r>
      <w:proofErr w:type="spellStart"/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>huisnr</w:t>
      </w:r>
      <w:proofErr w:type="spellEnd"/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>.</w:t>
      </w:r>
      <w:r w:rsidR="005B0281">
        <w:rPr>
          <w:rFonts w:ascii="Arial" w:eastAsia="Arial Unicode MS" w:hAnsi="Arial" w:cs="Arial"/>
          <w:b/>
          <w:kern w:val="3"/>
          <w:lang w:val="nl-NL" w:eastAsia="zh-CN" w:bidi="hi-IN"/>
        </w:rPr>
        <w:t>:</w:t>
      </w: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 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Postcode: 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Plaats: 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Maat afvalcontainer: </w:t>
      </w:r>
    </w:p>
    <w:p w:rsidR="00E51443" w:rsidRPr="00E51443" w:rsidRDefault="005B0281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>
        <w:rPr>
          <w:rFonts w:ascii="Arial" w:eastAsia="Arial Unicode MS" w:hAnsi="Arial" w:cs="Arial"/>
          <w:b/>
          <w:kern w:val="3"/>
          <w:lang w:val="nl-NL" w:eastAsia="zh-CN" w:bidi="hi-IN"/>
        </w:rPr>
        <w:t>Pakbon</w:t>
      </w:r>
      <w:r w:rsidR="00E51443"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nummer: </w:t>
      </w:r>
      <w:r w:rsidR="00E51443" w:rsidRPr="00E51443">
        <w:rPr>
          <w:rFonts w:ascii="Arial" w:eastAsia="Arial Unicode MS" w:hAnsi="Arial" w:cs="Arial"/>
          <w:kern w:val="3"/>
          <w:lang w:val="nl-NL" w:eastAsia="zh-CN" w:bidi="hi-IN"/>
        </w:rPr>
        <w:t xml:space="preserve">                    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 xml:space="preserve">    </w:t>
      </w:r>
      <w:r w:rsidRPr="00E51443">
        <w:rPr>
          <w:rFonts w:ascii="Arial" w:eastAsia="Arial Unicode MS" w:hAnsi="Arial" w:cs="Arial"/>
          <w:kern w:val="3"/>
          <w:lang w:val="nl-NL" w:eastAsia="zh-CN" w:bidi="hi-IN"/>
        </w:rPr>
        <w:br/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Herkomst </w:t>
      </w:r>
      <w:r w:rsidR="005B0281">
        <w:rPr>
          <w:rFonts w:ascii="Arial" w:eastAsia="Arial Unicode MS" w:hAnsi="Arial" w:cs="Arial"/>
          <w:b/>
          <w:kern w:val="3"/>
          <w:lang w:val="nl-NL" w:eastAsia="zh-CN" w:bidi="hi-IN"/>
        </w:rPr>
        <w:t>g</w:t>
      </w: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rond: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 xml:space="preserve">Hierbij verklaar ik, 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 xml:space="preserve">Dat ik niet op de hoogte ben of vermoed dat de aangeboden grond verontreinigd is. </w:t>
      </w:r>
      <w:r w:rsidRPr="00E51443">
        <w:rPr>
          <w:rFonts w:ascii="Arial" w:eastAsia="Arial Unicode MS" w:hAnsi="Arial" w:cs="Arial"/>
          <w:kern w:val="3"/>
          <w:lang w:val="nl-NL" w:eastAsia="zh-CN" w:bidi="hi-IN"/>
        </w:rPr>
        <w:br/>
        <w:t>De grond bevat geen asbest (of gelijkend materiaal), dus ook geen golfplaten.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Bij afwijking op de aanmelding kan de chauffeur beslissen om de container/</w:t>
      </w:r>
      <w:proofErr w:type="spellStart"/>
      <w:r w:rsidRPr="00E51443">
        <w:rPr>
          <w:rFonts w:ascii="Arial" w:eastAsia="Arial Unicode MS" w:hAnsi="Arial" w:cs="Arial"/>
          <w:kern w:val="3"/>
          <w:lang w:val="nl-NL" w:eastAsia="zh-CN" w:bidi="hi-IN"/>
        </w:rPr>
        <w:t>bigbag</w:t>
      </w:r>
      <w:proofErr w:type="spellEnd"/>
      <w:r w:rsidRPr="00E51443">
        <w:rPr>
          <w:rFonts w:ascii="Arial" w:eastAsia="Arial Unicode MS" w:hAnsi="Arial" w:cs="Arial"/>
          <w:kern w:val="3"/>
          <w:lang w:val="nl-NL" w:eastAsia="zh-CN" w:bidi="hi-IN"/>
        </w:rPr>
        <w:t xml:space="preserve"> niet mee te ne</w:t>
      </w:r>
      <w:r w:rsidR="00740A0E">
        <w:rPr>
          <w:rFonts w:ascii="Arial" w:eastAsia="Arial Unicode MS" w:hAnsi="Arial" w:cs="Arial"/>
          <w:kern w:val="3"/>
          <w:lang w:val="nl-NL" w:eastAsia="zh-CN" w:bidi="hi-IN"/>
        </w:rPr>
        <w:t xml:space="preserve">men </w:t>
      </w:r>
      <w:r w:rsidRPr="00E51443">
        <w:rPr>
          <w:rFonts w:ascii="Arial" w:eastAsia="Arial Unicode MS" w:hAnsi="Arial" w:cs="Arial"/>
          <w:kern w:val="3"/>
          <w:lang w:val="nl-NL" w:eastAsia="zh-CN" w:bidi="hi-IN"/>
        </w:rPr>
        <w:t>en/of kunnen achteraf extra kosten in rekening worden gebracht.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Hierbij verklaar ik dat ik alles naar waarheid te hebben ingevuld.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b/>
          <w:kern w:val="3"/>
          <w:lang w:val="nl-NL" w:eastAsia="zh-CN" w:bidi="hi-IN"/>
        </w:rPr>
        <w:t>Datum:</w:t>
      </w: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5B0281" w:rsidRPr="005B0281" w:rsidRDefault="005B0281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b/>
          <w:kern w:val="3"/>
          <w:lang w:val="nl-NL" w:eastAsia="zh-CN" w:bidi="hi-IN"/>
        </w:rPr>
      </w:pPr>
      <w:r w:rsidRPr="005B0281">
        <w:rPr>
          <w:rFonts w:ascii="Arial" w:eastAsia="Arial Unicode MS" w:hAnsi="Arial" w:cs="Arial"/>
          <w:b/>
          <w:kern w:val="3"/>
          <w:lang w:val="nl-NL" w:eastAsia="zh-CN" w:bidi="hi-IN"/>
        </w:rPr>
        <w:t>Handtekening:</w:t>
      </w:r>
    </w:p>
    <w:p w:rsidR="00E51443" w:rsidRPr="00E51443" w:rsidRDefault="00E51443" w:rsidP="00E51443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> </w:t>
      </w:r>
    </w:p>
    <w:p w:rsidR="00BE3505" w:rsidRPr="00293EBD" w:rsidRDefault="00E51443" w:rsidP="00293EBD">
      <w:pPr>
        <w:widowControl w:val="0"/>
        <w:suppressAutoHyphens/>
        <w:autoSpaceDN w:val="0"/>
        <w:spacing w:after="120" w:line="200" w:lineRule="atLeast"/>
        <w:textAlignment w:val="baseline"/>
        <w:rPr>
          <w:rFonts w:ascii="Arial" w:eastAsia="Arial Unicode MS" w:hAnsi="Arial" w:cs="Arial"/>
          <w:kern w:val="3"/>
          <w:lang w:val="nl-NL" w:eastAsia="zh-CN" w:bidi="hi-IN"/>
        </w:rPr>
      </w:pPr>
      <w:r w:rsidRPr="00E51443">
        <w:rPr>
          <w:rFonts w:ascii="Arial" w:eastAsia="Arial Unicode MS" w:hAnsi="Arial" w:cs="Arial"/>
          <w:kern w:val="3"/>
          <w:lang w:val="nl-NL" w:eastAsia="zh-CN" w:bidi="hi-IN"/>
        </w:rPr>
        <w:t xml:space="preserve">Graag spoedig het formulier invullen en </w:t>
      </w:r>
      <w:r w:rsidR="005B0281">
        <w:rPr>
          <w:rFonts w:ascii="Arial" w:eastAsia="Arial Unicode MS" w:hAnsi="Arial" w:cs="Arial"/>
          <w:kern w:val="3"/>
          <w:lang w:val="nl-NL" w:eastAsia="zh-CN" w:bidi="hi-IN"/>
        </w:rPr>
        <w:t>uploaden op bmn.nl/ophaalverzoek.</w:t>
      </w:r>
      <w:r w:rsidR="0057541B">
        <w:rPr>
          <w:rFonts w:ascii="Arial" w:eastAsia="Arial Unicode MS" w:hAnsi="Arial" w:cs="Arial"/>
          <w:kern w:val="3"/>
          <w:lang w:val="nl-NL" w:eastAsia="zh-CN" w:bidi="hi-IN"/>
        </w:rPr>
        <w:t xml:space="preserve"> Op bmn.nl vindt u ook de algemene voorwaarden.</w:t>
      </w:r>
      <w:r w:rsidR="00293EBD">
        <w:rPr>
          <w:rFonts w:ascii="Arial" w:eastAsia="Arial Unicode MS" w:hAnsi="Arial" w:cs="Arial"/>
          <w:kern w:val="3"/>
          <w:lang w:val="nl-NL" w:eastAsia="zh-CN" w:bidi="hi-IN"/>
        </w:rPr>
        <w:br/>
      </w:r>
      <w:bookmarkStart w:id="0" w:name="_GoBack"/>
      <w:bookmarkEnd w:id="0"/>
    </w:p>
    <w:p w:rsidR="00293EBD" w:rsidRPr="00293EBD" w:rsidRDefault="00293EBD">
      <w:pPr>
        <w:rPr>
          <w:rFonts w:ascii="Arial" w:eastAsia="Arial Unicode MS" w:hAnsi="Arial" w:cs="Arial"/>
          <w:kern w:val="3"/>
          <w:lang w:val="nl-NL" w:eastAsia="zh-CN" w:bidi="hi-IN"/>
        </w:rPr>
      </w:pPr>
      <w:r w:rsidRPr="00293EBD">
        <w:rPr>
          <w:rFonts w:ascii="Arial" w:eastAsia="Arial Unicode MS" w:hAnsi="Arial" w:cs="Arial"/>
          <w:b/>
          <w:kern w:val="3"/>
          <w:lang w:val="nl-NL" w:eastAsia="zh-CN" w:bidi="hi-IN"/>
        </w:rPr>
        <w:t>Let op:</w:t>
      </w:r>
      <w:r w:rsidRPr="00293EBD">
        <w:rPr>
          <w:rFonts w:ascii="Arial" w:eastAsia="Arial Unicode MS" w:hAnsi="Arial" w:cs="Arial"/>
          <w:kern w:val="3"/>
          <w:lang w:val="nl-NL" w:eastAsia="zh-CN" w:bidi="hi-IN"/>
        </w:rPr>
        <w:t xml:space="preserve"> een kopie van deze verklaring dient u af te geven bij de chauffeur tijdens het ophalen van de container.</w:t>
      </w:r>
    </w:p>
    <w:sectPr w:rsidR="00293EBD" w:rsidRPr="00293EBD" w:rsidSect="002E4A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43"/>
    <w:rsid w:val="001B2872"/>
    <w:rsid w:val="00293EBD"/>
    <w:rsid w:val="0057541B"/>
    <w:rsid w:val="005B0281"/>
    <w:rsid w:val="00692BD4"/>
    <w:rsid w:val="00740A0E"/>
    <w:rsid w:val="00764124"/>
    <w:rsid w:val="00807E1A"/>
    <w:rsid w:val="00845DC9"/>
    <w:rsid w:val="008E60F1"/>
    <w:rsid w:val="00BB7EE7"/>
    <w:rsid w:val="00D86486"/>
    <w:rsid w:val="00E51443"/>
    <w:rsid w:val="00E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51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nl-NL" w:eastAsia="zh-CN" w:bidi="hi-IN"/>
    </w:rPr>
  </w:style>
  <w:style w:type="paragraph" w:customStyle="1" w:styleId="Textbody">
    <w:name w:val="Text body"/>
    <w:basedOn w:val="Standard"/>
    <w:rsid w:val="00E51443"/>
    <w:pPr>
      <w:spacing w:after="120"/>
    </w:pPr>
  </w:style>
  <w:style w:type="character" w:styleId="Hyperlink">
    <w:name w:val="Hyperlink"/>
    <w:basedOn w:val="Standaardalinea-lettertype"/>
    <w:uiPriority w:val="99"/>
    <w:unhideWhenUsed/>
    <w:rsid w:val="00E51443"/>
    <w:rPr>
      <w:rFonts w:cs="Times New Roman"/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51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nl-NL" w:eastAsia="zh-CN" w:bidi="hi-IN"/>
    </w:rPr>
  </w:style>
  <w:style w:type="paragraph" w:customStyle="1" w:styleId="Textbody">
    <w:name w:val="Text body"/>
    <w:basedOn w:val="Standard"/>
    <w:rsid w:val="00E51443"/>
    <w:pPr>
      <w:spacing w:after="120"/>
    </w:pPr>
  </w:style>
  <w:style w:type="character" w:styleId="Hyperlink">
    <w:name w:val="Hyperlink"/>
    <w:basedOn w:val="Standaardalinea-lettertype"/>
    <w:uiPriority w:val="99"/>
    <w:unhideWhenUsed/>
    <w:rsid w:val="00E51443"/>
    <w:rPr>
      <w:rFonts w:cs="Times New Roman"/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SITA NEWS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Bleijendaal</dc:creator>
  <cp:lastModifiedBy>Werken, Niels van de</cp:lastModifiedBy>
  <cp:revision>2</cp:revision>
  <dcterms:created xsi:type="dcterms:W3CDTF">2019-02-15T11:36:00Z</dcterms:created>
  <dcterms:modified xsi:type="dcterms:W3CDTF">2019-02-15T11:36:00Z</dcterms:modified>
</cp:coreProperties>
</file>